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rPr>
          <w:b w:val="1"/>
          <w:color w:val="00b1c7"/>
        </w:rPr>
      </w:pPr>
      <w:bookmarkStart w:colFirst="0" w:colLast="0" w:name="_79t29lmajplq" w:id="0"/>
      <w:bookmarkEnd w:id="0"/>
      <w:r w:rsidDel="00000000" w:rsidR="00000000" w:rsidRPr="00000000">
        <w:rPr>
          <w:b w:val="1"/>
          <w:color w:val="00b1c7"/>
          <w:rtl w:val="0"/>
        </w:rPr>
        <w:t xml:space="preserve">Riesgo Inicio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sz w:val="24"/>
          <w:szCs w:val="24"/>
          <w:rtl w:val="0"/>
        </w:rPr>
        <w:t xml:space="preserve">Región 11 - Distrito Zárate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Institución: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00b1c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Riesgo inicio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1c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Necesidades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453.5433070866142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2"/>
      <w:tblW w:w="9029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514.5"/>
      <w:gridCol w:w="4514.5"/>
      <w:tblGridChange w:id="0">
        <w:tblGrid>
          <w:gridCol w:w="4514.5"/>
          <w:gridCol w:w="4514.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995488" cy="585343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488" cy="58534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A">
          <w:pPr>
            <w:pageBreakBefore w:val="0"/>
            <w:jc w:val="righ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690813" cy="653754"/>
                <wp:effectExtent b="0" l="0" r="0" t="0"/>
                <wp:docPr id="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0813" cy="65375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